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82E" w:rsidRPr="0073582E" w:rsidRDefault="0073582E" w:rsidP="0073582E">
      <w:pPr>
        <w:jc w:val="center"/>
        <w:rPr>
          <w:b/>
          <w:bCs/>
          <w:sz w:val="36"/>
          <w:szCs w:val="36"/>
        </w:rPr>
      </w:pPr>
      <w:r w:rsidRPr="0073582E">
        <w:rPr>
          <w:rFonts w:hint="cs"/>
          <w:b/>
          <w:bCs/>
          <w:sz w:val="36"/>
          <w:szCs w:val="36"/>
          <w:cs/>
        </w:rPr>
        <w:t>สำเนา</w:t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ประกาศ</w:t>
            </w:r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เรื่อง </w:t>
            </w:r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ประกวดราคาจ้างก่อสร้างก่อสร้างระบบประปาหมู่บ้าน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73582E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  <w:r w:rsidRPr="0073582E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Angsana New" w:eastAsia="Times New Roman" w:hAnsi="Angsana New" w:cs="Angsana New"/>
                <w:sz w:val="28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มีความประสงค์จะ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ประกวดราคาจ้างก่อสร้างก่อสร้างระบบประปาหมู่บ้าน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ด้วยวิธีประกวดราคาอิเล็กทรอนิกส์ (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e-bidding)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รายละเอียดดังนี้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1.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โรงสูบน้ำ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จำนวน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 xml:space="preserve">1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หลัง ตามแบบเลขที่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412003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2.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ระบบกรองน้ำผิวดิน ขนาด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 xml:space="preserve">20 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เมตร/ชั่วโมง ตามแบบเลขที่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 xml:space="preserve"> 114102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3.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ถังน้ำใสขนาดจุ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 xml:space="preserve">100 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เมตร ตามแบบเลขที่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2111100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4.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หอถังสูง ขนาด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 xml:space="preserve">45 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ลูกบาศ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เมตร ตาม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เบบ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เลขที่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3111045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5.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รางระบายน้ำ ตามแบบเลขที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911001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6.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รางระบายน้ำตามแบบเลขที่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911001,911003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7.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ป้ายบอกระดับน้ำในถังน้ำใส ตามแบบเลขที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991002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8.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ระบบท่อส่งน้ำดิบ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 9.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การประสานท่อระหว่างระบบตามแบบเลขที่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911003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10.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การประสารท่อภายในโรงสูบน้ำดิบตามแบบเลขที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911006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11.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 xml:space="preserve">การประสานท่อภายในโรงสูบน้ำดี ตามแบบเลขที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911006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12.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ระบบท่อจ่ายน้ำประปา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t>                  13.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การประสารระบบไฟ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ฟ้่า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  <w:cs/>
              </w:rPr>
              <w:t>ภายใน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shd w:val="clear" w:color="auto" w:fill="F0F0F0"/>
              </w:rPr>
              <w:br/>
              <w:t>                  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ราคากลางของงานก่อสร้างในการประกวดราคาครั้งนี้เป็นเงินทั้งสิ้น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๔๐๕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๒๗๙.๑๘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บาท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(ห้าล้านสี่แสนห้าพันสองร้อยเจ็ดสิบเก้าบาทสิบแปดสตางค์)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</w:tbl>
    <w:p w:rsidR="0073582E" w:rsidRPr="0073582E" w:rsidRDefault="0073582E" w:rsidP="0073582E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2"/>
        <w:gridCol w:w="4513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ผู้ยื่นข้อเสนอจะต้องมีคุณสมบัติ ดังต่อไปนี้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 มีความสามารถตามกฎหมาย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 ไม่เป็นบุคคลล้มละลาย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๓. ไม่อยู่ระหว่างเลิกกิจการ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 ไม่เป็นบุคคลซึ่งอยู่ระหว่างถูกระงับการยื่นข้อเสนอหรือทำสัญญากับหน่วยงานของรัฐไว้ชั่วคราว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>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 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๘. ไม่เป็นผู้มีผลประโยชน์ร่วมกันกับผู้ยื่นข้อเสนอราคารายอื่นที่เข้ายื่นข้อเสนอให้แก่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หรือไม่เป็นผู้กระทำการอันเป็นการขัดขวางการแข่งขันราคาอย่างเป็นธรรม ในการประกวดราคาอิเล็กทรอนิกส์ครั้งนี้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๙.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            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๑๐.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๕๓๗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๒๐๐.๐๐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บาท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(สองล้านห้าแสนสามหมื่นเจ็ดพันสองร้อยบาทถ้วน)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เชื่อถือ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ต้องมีคุณสมบัติดังนี้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(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(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ช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ข้อเสนอได้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๑๑. ผู้ยื่นข้อเสนอต้องลงทะเบียนในระบบจัดซื้อจัดจ้างภาครัฐด้วยอิเล็กทรอนิกส์ (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Electronic Government Procurement : e - GP)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๑๒. ผู้ยื่นข้อเสนอซึ่งได้รับคัดเลือกเป็นคู่สัญญาต้องลงทะเบียนในระบบจัดซื้อจัดจ้างภาครัฐด้วยอิเล็กทรอนิกส์ (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Electronic Government Procurement : e - GP)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๑๓.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๑๔.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Angsana New" w:eastAsia="Times New Roman" w:hAnsi="Angsana New" w:cs="Angsana New"/>
                <w:sz w:val="28"/>
              </w:rPr>
              <w:br/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ผู้ยื่นข้อเสนอต้องยื่นข้อเสนอและเสนอราคาทางระบบจัดซื้อจัดจ้างภาครัฐด้วยอิเล็กทรอนิกส์ ในวันที่ ........................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ผู้สนใจสามารถขอซื้อเอกสารประกวดราคาด้วยอิเล็กทรอนิกส์ ในราคาชุดละ ๒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๐๐๐.๐๐ บาท ผ่านทางระบบจัดซื้อจัดจ้างภาครัฐด้วยอิเล็กทรอนิกส์และชำระเงินผ่านทางธนาคาร ตั้งแต่วันที่ ........................ ถึงวันที่ ........................ โดยดาวน์โหลดเอกสารผ่านทางระบบจัดซื้อจัดจ้างภาครัฐด้วยอิเล็กทรอนิกส์ ได้ภายหลังจากชำระเงินเป็นที่เรียบร้อยแล้วจนถึงก่อนวันเสนอราคา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ผู้สนใจสามารถดูรายละเอียดได้ที่เว็บไซต์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www.pantae.go.th , WWW.gprocurement.go.th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www.gprocurement.go.th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หรือสอบถามทางโทรศัพท์หมายเลข ๐ ๗๔๖๗ ๒๖๕๕ ในวันและเวลาราชการ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ผู้สนใจต้องการทราบรายละเอียดเพิ่มเติมเกี่ยวกับรายละเอียดและขอบเขตของงาน โปรดสอบถามมายัง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ผ่านทางอีเมล์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6930506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@dla.go.th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หรือช่องทางตามที่กรมบัญชีกลางกำหนดภายในวันที่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โดย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จะชี้แจงรายละเอียดดังกล่าวผ่านทางเว็บไซต์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www.pantae.go.th , WWW.gprocurement.go.th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และ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www.gprocurement.go.th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ในวันที่ 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73582E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73582E" w:rsidRPr="0073582E">
              <w:trPr>
                <w:tblCellSpacing w:w="0" w:type="dxa"/>
                <w:jc w:val="center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 ณ วันที่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      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พฤศจิกายน พ.ศ.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๒๕๖๑</w:t>
                  </w:r>
                </w:p>
              </w:tc>
            </w:tr>
          </w:tbl>
          <w:p w:rsidR="0073582E" w:rsidRPr="0073582E" w:rsidRDefault="0073582E" w:rsidP="0073582E">
            <w:pPr>
              <w:spacing w:after="0" w:line="240" w:lineRule="auto"/>
              <w:jc w:val="center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</w:tbl>
    <w:p w:rsidR="0073582E" w:rsidRPr="0073582E" w:rsidRDefault="0073582E" w:rsidP="0073582E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3582E" w:rsidRPr="007358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3582E" w:rsidRPr="0073582E" w:rsidRDefault="0073582E" w:rsidP="0073582E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525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50"/>
            </w:tblGrid>
            <w:tr w:rsidR="0073582E" w:rsidRPr="0073582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สาโรจน์ บุญเรืองขาว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(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นายสาโรจน์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</w:rPr>
                    <w:t> </w:t>
                  </w: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บุญเรืองขาว)</w:t>
                  </w:r>
                </w:p>
              </w:tc>
            </w:tr>
            <w:tr w:rsidR="0073582E" w:rsidRPr="0073582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นายกองค์การบริหารส่วนตำบล</w:t>
                  </w:r>
                  <w:proofErr w:type="spellStart"/>
                  <w:r w:rsidRPr="0073582E">
                    <w:rPr>
                      <w:rFonts w:ascii="Cordia New" w:eastAsia="Times New Roman" w:hAnsi="Cordia New" w:cs="Cordia New"/>
                      <w:color w:val="660066"/>
                      <w:sz w:val="32"/>
                      <w:szCs w:val="32"/>
                      <w:cs/>
                    </w:rPr>
                    <w:t>ปันแต</w:t>
                  </w:r>
                  <w:proofErr w:type="spellEnd"/>
                </w:p>
              </w:tc>
            </w:tr>
            <w:tr w:rsidR="0073582E" w:rsidRPr="0073582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  <w:tr w:rsidR="0073582E" w:rsidRPr="0073582E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73582E" w:rsidRPr="0073582E" w:rsidRDefault="0073582E" w:rsidP="0073582E">
            <w:pPr>
              <w:spacing w:after="0" w:line="240" w:lineRule="auto"/>
              <w:jc w:val="right"/>
              <w:rPr>
                <w:rFonts w:ascii="Cordia New" w:eastAsia="Times New Roman" w:hAnsi="Cordia New" w:cs="Cordia New"/>
                <w:sz w:val="32"/>
                <w:szCs w:val="32"/>
              </w:rPr>
            </w:pPr>
          </w:p>
        </w:tc>
      </w:tr>
    </w:tbl>
    <w:p w:rsidR="0073582E" w:rsidRPr="0073582E" w:rsidRDefault="0073582E" w:rsidP="0073582E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Angsana New" w:eastAsia="Times New Roman" w:hAnsi="Angsana New" w:cs="Angsana New"/>
                <w:sz w:val="28"/>
              </w:rPr>
              <w:t> </w:t>
            </w:r>
          </w:p>
        </w:tc>
      </w:tr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หมายเหตุ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ผู้ประกอบการสามารถจัดเตรียมเอกสารประกอบการเสนอราคา (เอกสารส่วนที่ ๑ และเอกสารส่วนที่ ๒) ในระบบ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</w:rPr>
              <w:t xml:space="preserve">e-GP 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ได้ตั้งแต่วันที่</w:t>
            </w:r>
            <w:r w:rsidRPr="0073582E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ซื้อ</w:t>
            </w:r>
            <w:r w:rsidRPr="0073582E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เอกสารจนถึงวันเสนอราคา </w:t>
            </w:r>
          </w:p>
        </w:tc>
      </w:tr>
    </w:tbl>
    <w:p w:rsidR="0073582E" w:rsidRPr="0073582E" w:rsidRDefault="0073582E" w:rsidP="0073582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73582E" w:rsidRPr="0073582E" w:rsidRDefault="0073582E" w:rsidP="0073582E">
      <w:pPr>
        <w:spacing w:after="0" w:line="240" w:lineRule="auto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73582E" w:rsidRPr="0073582E" w:rsidTr="0073582E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45" w:rightFromText="45" w:vertAnchor="text"/>
              <w:tblW w:w="82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7"/>
              <w:gridCol w:w="4208"/>
            </w:tblGrid>
            <w:tr w:rsidR="0073582E" w:rsidRPr="0073582E">
              <w:trPr>
                <w:tblCellSpacing w:w="0" w:type="dxa"/>
              </w:trPr>
              <w:tc>
                <w:tcPr>
                  <w:tcW w:w="45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สำเนาถูกต้อง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Angsana New" w:eastAsia="Times New Roman" w:hAnsi="Angsana New" w:cs="Angsana New"/>
                      <w:sz w:val="28"/>
                    </w:rPr>
                    <w:lastRenderedPageBreak/>
                    <w:t> </w:t>
                  </w: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อำมร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คำทอง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>(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นายอำมร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คำทอง)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405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jc w:val="center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ประกาศขึ้นเว็บวันที่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๖ พฤศจิกายน ๒๕๖๑</w:t>
                  </w:r>
                </w:p>
              </w:tc>
            </w:tr>
            <w:tr w:rsidR="0073582E" w:rsidRPr="0073582E">
              <w:trPr>
                <w:tblCellSpacing w:w="0" w:type="dxa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73582E" w:rsidRPr="0073582E" w:rsidRDefault="0073582E" w:rsidP="0073582E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</w:rPr>
                  </w:pPr>
                  <w:r w:rsidRPr="0073582E">
                    <w:rPr>
                      <w:rFonts w:ascii="Angsana New" w:eastAsia="Times New Roman" w:hAnsi="Angsana New" w:cs="Angsana New"/>
                      <w:sz w:val="28"/>
                    </w:rPr>
                    <w:t> 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โดย นายอำมร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คำทอง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</w:rPr>
                    <w:t xml:space="preserve"> </w:t>
                  </w:r>
                  <w:r w:rsidRPr="0073582E">
                    <w:rPr>
                      <w:rFonts w:ascii="Cordia New" w:eastAsia="Times New Roman" w:hAnsi="Cordia New" w:cs="Cordia New"/>
                      <w:sz w:val="32"/>
                      <w:szCs w:val="32"/>
                      <w:cs/>
                    </w:rPr>
                    <w:t>หัวหน้าเจ้าหน้าที่พัสดุ</w:t>
                  </w:r>
                </w:p>
              </w:tc>
            </w:tr>
          </w:tbl>
          <w:p w:rsidR="0073582E" w:rsidRPr="0073582E" w:rsidRDefault="0073582E" w:rsidP="0073582E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</w:tbl>
    <w:p w:rsidR="009D2AB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p w:rsidR="0057001A" w:rsidRDefault="0057001A">
      <w:pPr>
        <w:rPr>
          <w:rFonts w:hint="cs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lastRenderedPageBreak/>
              <w:t>เอกสารประกวดราคา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จ้างก่อสร้าง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ด้วยการ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ประกวดราคาอิเล็กทรอนิกส์ (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e-bidding)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เลขที่ 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........................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การจ้างก่อสร้างก่อสร้างระบบประปาหมู่บ้าน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ตามประกาศ 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ลงวันที่ 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</w:rPr>
              <w:t>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color w:val="660066"/>
                <w:sz w:val="32"/>
                <w:szCs w:val="32"/>
                <w:cs/>
              </w:rPr>
              <w:t>พฤศจิกายน ๒๕๖๑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Angsana New" w:eastAsia="Times New Roman" w:hAnsi="Angsana New" w:cs="Angsana New"/>
                <w:sz w:val="28"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ซึ่งต่อไปนี้เรียกว่า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"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" มีความประสงค์จะ ประกวดราคาจ้างก่อสร้าง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ก่อสร้างระบบประปาหมู่บ้าน แบบผิวดินขนาดใหญ่มาก หมู่ที่ ๑๑ บ้านทุ่งลาน 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ณ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หมู่ที่ ๑๑ 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รายละเอียดดังนี้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1.โรงสูบน้ำ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จำนวน 1 หลัง ตามแบบเลขที่ 412003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2.ระบบกรองน้ำผิวดิน ขนาด 20 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ลูกบาศ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เมตร/ชั่วโมง ตามแบบเลขที่ 114102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3.ถังน้ำใสขนาดจุ 100 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ลูกบาศ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 ตามแบบเลขที่ 2111100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4.หอถังสูง ขนาด 45 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ลูกบาศ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เมตร ตาม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เบบ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เลขที่ 3111045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5.รางระบายน้ำ ตามแบบเลขที 911001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6.รางระบายน้ำตามแบบเลขที่ 911001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,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911003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7.ป้ายบอกระดับน้ำในถังน้ำใส ตามแบบเลขที 991002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8.ระบบท่อส่งน้ำดิบ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9.การประสานท่อระหว่างระบบตามแบบเลขที่ 911003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              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10.การประสารท่อภายในโรงสูบน้ำดิบตามแบบเลขที 911006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              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11.การประสานท่อภายในโรงสูบน้ำดี ตามแบบเลขที 911006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              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12.ระบบท่อจ่ายน้ำประปา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13.การประสารระบบไฟ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ฟ้่า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ภายใน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ด้วยวิธีประกวดราคาอิเล็กทรอนิกส์ โดยมีข้อแนะนำและข้อกำหนดดังต่อไปนี้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9"/>
        <w:gridCol w:w="3213"/>
        <w:gridCol w:w="3213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 xml:space="preserve">เอกสารแนบท้ายเอกสารประกวดราคาอิเล็กทรอนิกส์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แบบรูปและรายการละเอียด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5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แบบใบเสนอราคาที่กำหนดไว้ในระบบจัดซื้อจัดจ้างภาครัฐด้วยอิเล็กทรอนิกส์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สัญญาจ้างก่อสร้าง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แบบหนังสือค้ำประกัน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6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หลักประกันการเสนอราคา</w:t>
              </w:r>
            </w:hyperlink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7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หลักประกันสัญญา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hyperlink r:id="rId8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สูตรการปรับราคา</w:t>
              </w:r>
            </w:hyperlink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๑.๖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บทนิยาม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9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ผู้ที่มีผลประโยชน์ร่วมกัน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10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การขัดขวางการแข่งขันอย่างเป็นธรรม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๑.๗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แบบบัญชีเอกสารที่กำหนดไว้ในระบบจัดซื้อจัดจ้างภาครัฐด้วยอิเล็กทรอนิกส์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11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บัญชีเอกสารส่วนที่ ๑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hyperlink r:id="rId12" w:tgtFrame="_blank" w:history="1">
              <w:r w:rsidRPr="0057001A">
                <w:rPr>
                  <w:rFonts w:ascii="Cordia New" w:eastAsia="Times New Roman" w:hAnsi="Cordia New" w:cs="Cordia New"/>
                  <w:color w:val="660066"/>
                  <w:sz w:val="32"/>
                  <w:szCs w:val="32"/>
                  <w:u w:val="single"/>
                  <w:cs/>
                </w:rPr>
                <w:t>บัญชีเอกสารส่วนที่ ๒</w:t>
              </w:r>
            </w:hyperlink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๑.๘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รายละเอียดการคำนวณราคากลางงานก่อสร้างตาม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BOQ (Bill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of Quantities)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7"/>
        <w:gridCol w:w="3214"/>
        <w:gridCol w:w="3214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๒.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คุณสมบัติของผู้ยื่นข้อเสนอ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มีความสามารถตามกฎหมาย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ไม่เป็นบุคคลล้มละลาย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ไม่อยู่ระหว่างเลิกกิจการ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ไม่เป็นบุคคลซึ่งอยู่ระหว่างถูกระงับการยื่นข้อเสนอหรือทำสัญญากับหน่วยงานของรัฐไว้ชั่วคราว เนื่องจากเป็นผู้ที่ไม่ผ่านเกณฑ์การประเมินผลการปฏิบัติงานของผู้ประกอบการตามระเบียบที่รัฐมนตรีว่าการกระทรวงการคลังกำหนดตามที่ประกาศเผยแพร่ในระบบเครือข่ายสารสนเทศของกรมบัญชีกลา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เป็นบุคคลซึ่งถูกระบุชื่อไว้ในบัญชีรายชื่อผู้ทิ้งงานและได้แจ้งเวียนชื่อให้เป็นผู้ทิ้งงานของหน่วยงานของรัฐในระบบเครือข่ายสารสนเทศของกรมบัญชีกลาง ซึ่งรวมถึงนิติบุคคลที่ผู้ทิ้งงานเป็นหุ้นส่วนผู้จัดการ กรรมการผู้จัดการ ผู้บริหาร ผู้มีอำนาจในการดำเนินงานในกิจการของนิติบุคคลนั้นด้วย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๒.๖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มีคุณสมบัติและไม่มีลักษณะต้องห้ามตามที่คณะกรรมการนโยบายการจัดซื้อจัดจ้างและการบริหารพัสดุภาครัฐกำหนดในราชกิจจา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นุเบกษา</w:t>
            </w:r>
            <w:proofErr w:type="spellEnd"/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๒.๗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เป็นนิติบุคคลผู้มีอาชีพรับจ้างงานที่ประกวดราคาอิเล็กทรอนิกส์ดังกล่าว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๒.๘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ไม่เป็นผู้มีผลประโยชน์ร่วมกันกับผู้ยื่นข้อเสนอรายอื่นที่เข้ายื่นข้อเสนอให้แก่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ณ วันประกาศประกวดราคาอิเล็กทรอนิกส์ หรือไม่เป็นผู้กระทำการอันเป็นการขัดขวางการแข่งขันอย่างเป็นธรรม ในการประกวดราคาอิเล็กทรอนิกส์ครั้งนี้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ไม่เป็นผู้ได้รับเอกสิทธิ์หรือความคุ้มกัน ซึ่งอาจปฏิเสธไม่ยอมขึ้นศาลไทย เว้นแต่รัฐบาลของผู้ยื่นข้อเสนอได้มีคำสั่งให้สละเอกสิทธิ์และความคุ้มกันเช่นว่านั้น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ต้องมีผลงานก่อสร้างประเภทเดียวกันกับงานที่ประกวดราคาจ้างก่อสร้างในวงเงินไม่น้อยกว่า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๕๓๗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๒๐๐.๐๐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บาท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(สองล้านห้าแสนสามหมื่นเจ็ดพันสองร้อยบาทถ้วน)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และเป็นผลงานที่เป็นคู่สัญญาโดยตรงกับหน่วยงานของรัฐ หรือหน่วยงานเอกชนที่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เชื่อถือ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ผู้ยื่นข้อเสนอที่เสนอราคาในรูปแบบของ "กิจการร่วมค้า" ต้องมีคุณสมบัติ ดังนี้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กิจการร่วมค้าจะต้องมี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>คุณสมบัติครบถ้วนตามเงื่อนไขที่กำหนดไว้ในเอกสารประกวดราคา และการเสนอราคาให้เสนอราคาในนาม "กิจการร่วมค้า" ส่วนคุณสมบัติด้านผลงานก่อสร้าง กิจการร่วมค้าดังกล่าวสามารถนำผลงานก่อสร้างของผู้เข้าร่วมค้ามาใช้แสดงเป็นผลงานก่อสร้างของกิจการร่วมค้าที่เข้าประกวดราคาได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นิติบุคคลแต่ละนิติบุคคลที่เข้าร่วมค้าทุกรายจะต้องมีคุณสมบัติครบถ้วนตามเงื่อนไขที่กำหนดไว้ในเอกสารประกวดราคา เว้นแต่ ในกรณีที่กิจการร่วมค้าได้มีข้อตกลงระหว่างผู้เข้าร่วมค้าเป็นลายลักษณ์อักษรกำหนดให้ผู้เข้าร่วมค้ารายใดรายหนึ่งเป็นผู้รับผิดชอบหลักในการเข้าเสนอราคากับหน่วยงานของรัฐ และแสดงหลักฐานดังกล่าวมาพร้อมการยื่นข้อเสนอประกวดราคาทางระบบจัดซื้อจัดจ้างภาครัฐด้วยอิเล็กทรอนิกส์ กิจการร่วมค้านั้นสามารถใช้ผลงานก่อสร้างของผู้เข้าร่วมค้าหลักรายเดียวเป็นผลงานก่อสร้างของกิจการร่วมค้าที่ยื่นเสนอราคาได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ผู้ยื่นข้อเสนอต้องลงทะเบียนในระบบจัดซื้อจัดจ้างภาครัฐด้วยอิเล็กทรอนิกส์ 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Electronic Government Procurement : e - GP)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ของกรมบัญชีกลาง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ผู้ยื่นข้อเสนอซึ่งได้รับคัดเลือกเป็นคู่สัญญาต้องลงทะเบียนในระบบจัดซื้อจัดจ้างภาครัฐ ด้วยอิเล็กทรอนิกส์ 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Electronic Government Procurement : e - GP)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ของกรมบัญชีกลาง ตามที่คณะกรรมการ ป.ป.ช. กำหนด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ต้องไม่อยู่ในฐานะเป็นผู้ไม่แสดงบัญชีรายรับรายจ่ายหรือแสดงบัญชีรายรับรายจ่ายไม่ถูกต้องครบถ้วนในสาระสำคัญ ตามที่คณะกรรมการ ป.ป.ช. กำหนด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๒.๑๔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ผู้ยื่นข้อเสนอซึ่งได้รับคัดเลือกเป็นคู่สัญญาต้องรับและจ่ายเงินผ่านบัญชีธนาคาร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 ตามที่คณะกรรมการ ป.ป.ช. กำหนด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๓.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หลักฐานการยื่นข้อเสนอ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จะต้องเสนอเอกสารหลักฐานยื่นมาพร้อมกับการเสนอราคาทางระบบจัดซื้อจัดจ้างภาครัฐด้วยอิเล็กทรอนิกส์ โดยแยกเป็น ๒ ส่วน คือ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๓.๑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ส่วนที่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ในกรณีผู้ยื่นข้อเสนอเป็นนิติบุคคล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ห้างหุ้นส่วนสามัญหรือห้างหุ้นส่วนจำกัด ให้ยื่นสำเนาหนังสือรับรองการจดทะเบียนนิติบุคคล บัญชีรายชื่อหุ้นส่วนผู้จัดการ ผู้มีอำนาจควบคุม (ถ้ามี) พร้อมทั้งรับรองสำเนาถูกต้อง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ข)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บริษัทจำกัดหรือบริษัทมหาชนจำกัด ให้ยื่นสำเนาหนังสือรับรองการจดทะเบียนนิติบุคคล หนังสือบริคณห์สนธิ บัญชีรายชื่อกรรมการผู้จัดการ ผู้มีอำนาจควบคุม (ถ้ามี) และบัญชีผู้ถือหุ้นรายใหญ่ (ถ้ามี) พร้อมทั้งรับรองสำเนาถูกต้อง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ในกรณีผู้ยื่นข้อเสนอเป็นบุคคลธรรมดาหรือคณะบุคคลที่มิใช่นิติบุคคล ให้ยื่นสำเนาบัตรประจำตัวประชาชนของผู้นั้น สำเนาข้อตกลงที่แสดงถึงการเข้าเป็นหุ้นส่วน (ถ้ามี) สำเนาบัตรประจำตัวประชาชนของผู้เป็นหุ้นส่วน หรือสำเนาหนังสือเดินทางของผู้เป็นหุ้นส่วนที่มิได้ถือสัญชาติไทย พร้อมทั้งรับรองสำเนาถูกต้อง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ในกรณีผู้ยื่นข้อเสนอเป็นผู้ยื่นข้อเสนอร่วมกันในฐานะเป็นผู้ร่วมค้า ให้ยื่นสำเนาสัญญาของการเข้าร่วมค้า และเอกสารตามที่ระบุไว้ใน (๑) หรือ (๒) ของผู้ร่วมค้า แล้วแต่กรณี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๔.๑)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สำเนาใบทะเบียนพาณิชย์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สำเนาใบทะเบียนภาษีมูลค่าเพิ่ม (ถ้ามี)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(๕)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บัญชีเอกสารส่วนที่ ๑ ทั้งหมดที่ได้ยื่นพร้อมกับการเสนอราคาทางระบบจัดซื้อจัดจ้างภาครัฐด้วยอิเล็กทรอนิกส์ ตามแบบในข้อ ๑.๗ (๑) โดยไม่ต้องแนบในรูปแบบ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 File (Portable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Document Format)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๑ ครบถ้วน ถูกต้องแล้ว ระบบจัดซื้อจัดจ้างภาครัฐด้วยอิเล็กทรอนิกส์จะสร้างบัญชีเอกสารส่วนที่ ๑ ตามแบบในข้อ ๑.๗ (๑) ให้โดยผู้ยื่นข้อเสนอไม่ต้องแนบบัญชีเอกสารส่วนที่ ๑ ดังกล่าวในรูปแบบ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 File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Portable Document Format)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๓.๒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ส่วนที่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๒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อย่างน้อยต้องมีเอกสารดังต่อไปนี้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ที่ผู้ยื่นข้อเสนอมอบอำนาจให้บุคคลอื่นกระทำการแทนให้แนบหนังสือมอบอำนาจซึ่งติดอากรแสตมป์ตามกฎหมาย โดยมีหลักฐานแสดงตัวตนของผู้มอบอำนาจและผู้รับมอบอำนาจ ทั้งนี้หากผู้รับมอบอำนาจเป็นบุคคลธรรมดาต้องเป็นผู้ที่บรรลุนิติภาวะตามกฎหมายแล้วเท่านั้น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หลักประกันการเสนอราคา ตามข้อ ๕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สำเนาหนังสือรับรองผลงานก่อสร้างพร้อมทั้งรับรองสำเนาถูกต้อง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บัญชีรายการก่อสร้าง หรือใบแจ้งปริมาณงานและราคา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ซึ่งจะต้องแสดงรายการวัสดุอุปกรณ์ ค่าแรงงาน ภาษีประเภทต่างๆ รวมทั้งกำไรไว้ด้วย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เอกสารเพิ่มเติมอื่นๆ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๕.๑)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สรุปผลการประมาณราคาค่าก่อสร้าง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.๕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ถ้ามี)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  <w:t>        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๕.๒)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บัญชีรายการใบแจ้งปริมาณงานและราคา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ปร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.๔ (ถ้ามี)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br/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บัญชีเอกสารส่วนที่ ๒ ทั้งหมดที่ได้ยื่นพร้อมกับการเสนอราคาทางระบบจัดซื้อจัดจ้างภาครัฐด้วยอิเล็กทรอนิกส์ตามแบบในข้อ ๑.๗ (๒) โดยไม่ต้องแนบในรูปแบบ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 File (Portable Document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Format)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ทั้งนี้ เมื่อผู้ยื่นข้อเสนอดำเนินการแนบไฟล์เอกสารตามบัญชีเอกสารส่วนที่ ๒ ครบถ้วน ถูกต้องแล้ว ระบบจัดซื้อจัดจ้างภาครัฐด้วยอิเล็กทรอนิกส์จะสร้างบัญชีเอกสารส่วนที่ ๒ ตามแบบในข้อ ๑.๗ (๒) ให้โดยผู้ยื่นข้อเสนอไม่ต้องแนบบัญชีเอกสารส่วนที่ ๒ ดังกล่าวในรูปแบบ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 File (Portable Document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Format)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๔.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ผู้ยื่นข้อเสนอต้องยื่นข้อเสนอ และเสนอราคาทางระบบจัดซื้อจัดจ้างภาครัฐด้วยอิเล็กทรอนิกส์ตามที่กำหนดไว้ในเอกสารประกวดราคาอิเล็กทรอนิกส์นี้ โดยไม่มีเงื่อนไขใดๆ ทั้งสิ้น และจะต้องกรอกข้อความให้ถูกต้องครบถ้วน พร้อมทั้งหลักฐานแสดงตัวตนและทำการยืนยันตัวตนของผู้ยื่นข้อเสนอโดยไม่ต้องแนบใบเสนอราคาในรูปแบบ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 File (Portable Document Format)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ผู้ยื่นข้อเสนอจะต้องกรอกรายละเอียดการเสนอราคาในใบเสนอราคาตามข้อ ๑.๒ พร้อมจัดทำใบแจ้งปริมาณงานและราคา ใบบัญชีรายการก่อสร้างให้ครบถ้วน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ในการเสนอราคาให้เสนอราคาเป็นเงินบาทและเสนอราคาได้เพียงครั้งเดียวและราคาเดียว โดยเสนอราคารวม หรือราคาต่อหน่วย หรือราคาต่อรายการ ตามเงื่อนไขที่ระบุไว้ท้ายใบเสนอราคาให้ถูกต้อง ทั้งนี้ ราคารวมที่เสนอจะต้องตรงกันทั้งตัวเลขและตัวหนังสือ ถ้าตัวเลขและตัวหนังสือไม่ตรงกัน ให้ถือตัวหนังสือเป็นสำคัญ โดยคิดราคารวมทั้งสิ้นซึ่งรวมค่าภาษีมูลค่าเพิ่ม ภาษีอากรอื่น และค่าใช้จ่ายทั้งปวงไว้แล้ว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ราคาที่เสนอจะต้องเสนอกำหนดยืนราคาไม่น้อยกว่า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๒๔๐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วัน ตั้งแต่วันเสนอราคาโดยภายในกำหนดยืนราคา ผู้ยื่นข้อเสนอต้องรับผิดชอบราคาที่ตนได้เสนอไว้และจะถอนการเสนอราคามิได้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ผู้ยื่นข้อเสนอจะต้องเสนอกำหนดเวลาดำเนินการก่อสร้างแล้วเสร็จไม่เกิน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๑๘๐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วัน นับถัดจากวันที่ได้รับหนังสือแจ้งจาก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ให้เริ่มทำงาน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ก่อนเสนอราคา ผู้ยื่นข้อเสนอควรตรวจดูร่างสัญญา แบบรูป และรายการละเอียด ฯลฯ ให้ถี่ถ้วนและเข้าใจเอกสารประกวดราคาจ้างอิเล็กทรอนิกส์ทั้งหมดเสียก่อนที่จะตกลงยื่นข้อเสนอตามเงื่อนไขในเอกสารประกวดราคาจ้างอิเล็กทรอนิกส์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จะต้องยื่นข้อเสนอและเสนอราคาทางระบบจัดซื้อจัดจ้างภาครัฐด้วยอิเล็กทรอนิกส์ในวันที่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และเวลาในการเสนอราคาให้ถือตามเวลาของระบบจัดซื้อจัดจ้างภาครัฐด้วยอิเล็กทรอนิกส์เป็นเกณฑ์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เมื่อพ้นกำหนดเวลายื่นข้อเสนอและเสนอราคาแล้ว จะไม่รับเอกสารการยื่นข้อเสนอและเสนอราคาใดๆ โดยเด็ดขาด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๔.๖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ผู้ยื่นข้อเสนอต้องจัดทำเอกสารสำหรับใช้ในการเสนอราคาในรูปแบบไฟล์เอกสารประเภท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PDF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File (Portable Document Format)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โดยผู้ยื่นข้อเสนอต้องเป็นผู้รับผิดชอบตรวจสอบความครบถ้วน ถูกต้อง และชัดเจนของเอกสาร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PDF File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ก่อนที่จะยืนยันการเสนอราคา แล้วจึงส่งข้อมูล 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Upload)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เพื่อเป็นการเสนอราคาให้แก่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ผ่านทางระบบจัดซื้อจัดจ้างภาครัฐด้วยอิเล็กทรอนิกส์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๔.๗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ณะกรรมการพิจารณาผลการประกวดราคาอิเล็กทรอนิกส์จะดำเนินการตรวจสอบคุณสมบัติของผู้ยื่นข้อเสนอแต่ละรายว่า เป็นผู้ยื่นข้อเสนอที่มีผลประโยชน์ร่วมกันกับผู้ยื่นข้อเสนอรายอื่นตามข้อ ๑.๖ (๑) หรือไม่ หากปรากฏว่าผู้ยื่นข้อเสนอรายใดเป็นผู้ยื่นข้อเสนอที่มีผลประโยชน์ร่วมกันกับผู้ยื่นข้อเสนอรายอื่น คณะกรรมการฯ จะตัดรายชื่อผู้ยื่นข้อเสนอราคาที่มีผลประโยชน์ร่วมกันนั้นออกจากการเป็นผู้ยื่นข้อเสนอ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หากปรากฏต่อคณะกรรมการพิจารณาผลการประกวดราคาอิเล็กทรอนิกส์ว่า ก่อนหรือในขณะที่มีการพิจารณาข้อเสนอ มีผู้ยื่นข้อเสนอรายใดกระทำการอันเป็นการขัดขวางการแข่งขันอย่างเป็นธรรมตามข้อ ๑.๖ (๒) และคณะกรรมการฯ เชื่อว่ามีการกระทำอันเป็นการขัดขวางการแข่งขันอย่างเป็นธรรม คณะกรรมการฯ จะตัดรายชื่อผู้ยื่นข้อเสนอรายนั้นออกจากการเป็นผู้ยื่นข้อเสนอ และ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จะพิจารณาลงโทษผู้ยื่นข้อเสนอดังกล่าวเป็นผู้ทิ้งงาน เว้นแต่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จะพิจารณาเห็นว่าผู้ยื่นข้อเสนอรายนั้น มิใช่เป็นผู้ริเริ่มให้มีการกระทำดังกล่าวและได้ให้ความร่วมมือเป็นประโยชน์ต่อการพิจารณาของ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๔.๘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ผู้ยื่นข้อเสนอจะต้องปฏิบัติ ดังนี้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ปฏิบัติตามเงื่อนไขที่ระบุไว้ในเอกสารประกวดราคาอิเล็กทรอนิกส์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ราคาที่เสนอจะต้องเป็นราคาที่รวมภาษีมูลค่าเพิ่ม และภาษีอื่นๆ (ถ้ามี) รวมค่าใช้จ่ายทั้งปวงไว้ด้วยแล้ว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ผู้ยื่นข้อเสนอจะต้องลงทะเบียนเพื่อเข้าสู่กระบวนการเสนอราคา ตามวัน เวลา ที่กำหนด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ผู้ยื่นข้อเสนอจะถอนการเสนอราคาที่เสนอแล้วไม่ได้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ยื่นข้อเสนอต้องศึกษาและทำความเข้าใจในระบบและวิธีการเสนอราคาด้วยวิธีประกวดราคาอิเล็กทรอนิกส์ ของกรมบัญชีกลางที่แสดงไว้ในเว็บไซต์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www.gprocurement.go.th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๕.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หลักประกันการเสนอราคา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ยื่นข้อเสนอต้องวางหลักประกันการเสนอราคาพร้อมกับการเสนอราคาทางระบบการจัดซื้อจัดจ้างภาครัฐด้วยอิเล็กทรอนิกส์ โดยใช้หลักประกันอย่างหนึ่งอย่างใดดังต่อไปนี้ จำนวน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๒๕๓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,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๗๒๐.๐๐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บาท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(สองแสนห้าหมื่นสามพันเจ็ดร้อยยี่สิบบาทถ้วน)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นั้นชำระต่อเจ้าหน้าที่ในวันที่ยื่นข้อเสนอ หรือก่อนวันนั้นไม่เกิน ๓ วันทำการ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หนังสือค้ำประกันอิเล็กทรอนิกส์ของธนาคารภายในประเทศตามแบบที่คณะกรรมการนโยบายกำหนด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พันธบัตรรัฐบาลไทย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๕.๔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หนังสือค้ำประกันของบริษัทเงินทุน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>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กรณีที่ผู้ยื่นข้อเสนอนำเช็คหรือด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ธนาคารสั่งจ่ายหรือพันธบัตรรัฐบาลไทยหรือหนังสือค้ำประกันของบริษัทเงินทุนหรือบริษัทเงินทุนหลักทรัพย์ มาวางเป็นหลักประกันการเสนอราคาจะต้องส่งต้นฉบับเอกสารดังกล่าวมาให้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ตรวจสอบความถูกต้องในวันที่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........................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ระหว่างเวลา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ถึง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........................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น.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กรณีที่ผู้ยื่นข้อเสนอที่ยื่นข้อเสนอในรูปแบบของ "กิจการร่วมค้า" ประสงค์จะใช้หนังสือค้ำประกันอิเล็กทรอนิกส์ของธนาคารในประเทศเป็นหลักประกันการเสนอราคา ให้ระบุชื่อผู้ยื่นข้อเสนอในหนังสือค้ำประกันอิเล็กทรอนิกส์ฯ ดังนี้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 กรณีที่กิจการร่วมค้าได้จดทะเบียนเป็นนิติบุคคลใหม่ ให้ระบุชื่อกิจกรรมร่วมค้าดังกล่าว เป็นผู้ยื่นข้อเสนอ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 กรณีที่กิจการร่วมค้าไม่ได้จดทะเบียนเป็นนิติบุคคลใหม่ ให้ระบุชื่อผู้เข้าร่วมค้ารายที่สัญญาร่วมค้ากำหนดให้เป็นผู้เข้ายื่นข้อเสนอกับหน่วยงานของรัฐเป็นผู้ยื่นข้อเสน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ทั้งนี้ "กิจการร่วมค้าที่จดทะเบียนเป็นนิติบุคคลใหม่" หมายความว่า กิจการร่วมค้าที่จดทะเบียนเป็นนิติบุคคลต่อกรมพัฒนาธุรกิจการค้า กระทรวงพาณิชย์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หลักประกันการเสนอราคาตามข้อนี้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จะคืนให้ผู้ยื่นข้อเสนอหรือผู้ค้ำประกันภายใน ๑๕ วัน นับถัดจากวันที่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ได้พิจารณาเห็นชอบรายงานผลคัดเลือกผู้ชนะการประกวดราคาเรียบร้อยแล้ว เว้นแต่ผู้ยื่นข้อเสนอรายที่คัดเลือกไว้ซึ่งเสนอราคาต่ำสุดหรือได้คะแนนรวมสูงสุดไม่เกิน ๓ ราย ให้คืนได้ต่อเมื่อได้ทำสัญญาหรือข้อตกลง หรือผู้ยื่นข้อเสนอได้พ้นจากข้อผูกพันแล้ว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การคืนหลักประกันการเสนอราคา ไม่ว่าในกรณีใด ๆ จะคืนให้โดยไม่มีดอกเบี้ย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lastRenderedPageBreak/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๖.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หลักเกณฑ์และสิทธิในการพิจารณา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การพิจารณาผลการยื่นข้อเสนอประกวดราคาอิเล็กทรอนิกส์ครั้งนี้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จะพิจารณาตัดสินโดยใช้หลักเกณฑ์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การพิจารณาผู้ชนะการยื่นข้อเสนอ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กรณีใช้หลักเกณฑ์ราคาในการพิจารณาผู้ชนะการยื่นข้อเสนอ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จะพิจารณาจาก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ราคารวม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หากผู้ยื่นข้อเสนอรายใดมีคุณสมบัติไม่ถูกต้องตามข้อ ๒ หรือยื่นหลักฐานการยื่นข้อเสนอไม่ถูกต้อง หรือไม่ครบถ้วนตามข้อ ๓ หรือยื่นข้อเสนอไม่ถูกต้องตามข้อ ๔ แล้ว คณะกรรมการพิจารณาผล การประกวดราคาอิเล็กทรอนิกส์จะไม่รับพิจารณาข้อเสนอของผู้ยื่นข้อเสนอรายนั้น เว้นแต่ผู้ยื่นข้อเสนอรายใดเสนอเอกสารทางเทคนิคหรือรายละเอียดคุณลักษณะเฉพาะของพัสดุที่จะจ้างไม่ครบถ้วน หรือเสนอรายละเอียดแตกต่างไปจากเงื่อนไขที่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กำหนดไว้ในประกาศและเอกสารประกวดราคา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>อิเล็กทรอนิกส์ ในส่วนที่มิใช่สาระสำคัญและความแตกต่างนั้น ไม่มีผลทำให้เกิดการได้เปรียบเสียเปรียบต่อผู้ยื่นข้อเสนอรายอื่น หรือเป็นการผิดพลาดเล็กน้อย คณะกรรมการฯ อาจพิจารณาผ่อนปรนการตัดสิทธิผู้ยื่นข้อเสนอรายนั้น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สงวนสิทธิ์ไม่พิจารณาข้อเสนอของผู้ยื่นข้อเสนอโดยไม่มีการผ่อนผัน ในกรณีดังต่อไปนี้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ปรากฏชื่อผู้ยื่นข้อเสนอรายนั้นในบัญชีรายชื่อผู้รับเอกสารประกวดราคาอิเล็กทรอนิกส์ทางระบบจัดซื้อจัดจ้างด้วยอิเล็กทรอนิกส์ หรือบัญชีรายชื่อผู้ซื้อเอกสารประกวดราคาอิเล็กทรอนิกส์ ทางระบบจัดซื้อจัดจ้างด้วยอิเล็กทรอนิกส์ ของ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ไม่กรอกชื่อผู้ยื่นข้อเสนอในการเสนอราคาทางระบบจัดซื้อจัดจ้างด้วยอิเล็กทรอนิกส์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เสนอรายละเอียดแตกต่างไปจากเงื่อนไขที่กำหนดในเอกสารประกวดราคาอิเล็กทรอนิกส์ที่เป็นสาระสำคัญ หรือมีผลทำให้เกิดความได้เปรียบเสียเปรียบแก่ผู้ยื่นข้อเสนอรายอื่น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ในการตัดสินการประกวดราคาอิเล็กทรอนิกส์หรือในการทำสัญญา คณะกรรมการพิจารณาผลการประกวดราคาอิเล็กทรอนิกส์หรือ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มีสิทธิให้ผู้ยื่นข้อเสนอชี้แจงข้อเท็จจริงเพิ่มเติมได้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มีสิทธิที่จะไม่รับข้อเสนอ ไม่รับราคา หรือไม่ทำสัญญา หากข้อเท็จจริงดังกล่าวไม่เหมาะสมหรือไม่ถูกต้อง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๖.๖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ทรงไว้ซึ่งสิทธิที่จะไม่รับราคาต่ำสุด หรือราคาหนึ่งราคาใด หรือราคาที่เสนอทั้งหมดก็ได้ และอาจพิจารณาเลือกจ้างในจำนวน หรือขนาด หรือเฉพาะรายการหนึ่งรายการใด หรืออาจจะยกเลิก การประกวดราคาอิเล็กทรอนิกส์โดยไม่พิจารณาจัดจ้างเลยก็ได้ สุดแต่จะพิจารณา ทั้งนี้ เพื่อประโยชน์ของทางราชการเป็นสำคัญ และให้ถือว่าการตัดสินของ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เป็นเด็ดขาดผู้ยื่นข้อเสนอจะเรียกร้องค่าใช้จ่าย หรือค่าเสียหายใดๆ มิได้ รวมทั้ง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จะพิจารณายกเลิกการประกวดราคาอิเล็กทรอนิกส์และลงโทษผู้ยื่นข้อเสนอเป็นผู้ทิ้งงาน ไม่ว่าจะเป็นผู้ยื่นข้อเสนอที่ได้รับการคัดเลือกหรือไม่ก็ตาม หากมีเหตุที่เชื่อถือได้ว่ายื่นข้อเสนอกระทำการโดยไม่สุจริต เช่น การเสนอเอกสารอันเป็นเท็จ หรือใช้ชื่อบุคคลธรรมดา หรือนิติบุคคลอื่นมาเสนอราคาแทน เป็นต้น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ในกรณีที่ผู้ยื่นข้อเสนอรายที่เสนอราคาต่ำสุด เสนอราคาต่ำจนคาดหมายได้ว่าไม่อาจดำเนินงานตามเอกสารประกวดราคาอิเล็กทรอนิกส์ได้ คณะกรรมการพิจารณาผลการประกวดราคาอิเล็กทรอนิกส์หรือ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ะให้ผู้ยื่นข้อเสนอนั้นชี้แจงและแสดงหลักฐานที่ทำให้เชื่อได้ว่าผู้ยื่นข้อเสนอสามารถดำเนินงานตามเอกสารประกวดราคาอิเล็กทรอนิกส์ให้เสร็จสมบูรณ์ หากคำชี้แจงไม่เป็นที่รับฟังได้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มีสิทธิที่จะไม่รับข้อเสนอหรือไม่รับราคาของผู้ยื่นข้อเสนอรายนั้น ทั้งนี้ผู้ยื่นข้อเสนอดังกล่าวไม่มีสิทธิเรียกร้องค่าใช้จ่ายหรือค่าเสียหายใดๆ จาก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๖.๗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ก่อนลงนามในสัญญา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อาจประกาศยกเลิกการประกวดราคาอิเล็กทรอนิกส์ หากปรากฏว่ามีการกระทำที่เข้าลักษณะผู้ยื่นข้อเสนอที่ชนะการประกวดราคาหรือที่ได้รับการ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>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 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๗.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การทำสัญญาจ้างก่อสร้าง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ผู้ชนะการประกวดราคาอิเล็กทรอนิกส์จะต้องทำสัญญาจ้างตามแบบสัญญา ดังระบุในข้อ ๑.๓ หรือทำข้อตกลงเป็นหนังสือกับ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ภายใน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๗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วัน นับถัดจากวันที่ได้รับแจ้ง และจะต้องวางหลักประกันสัญญาเป็นจำนวนเงินเท่ากับร้อยละ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ของราคาค่าจ้างที่ประกวดราคาอิเล็กทรอนิกส์ ให้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ยึดถือไว้ในขณะทำสัญญาโดยใช้หลักประกันอย่างหนึ่งอย่างใด ดังต่อไปนี้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เงินสด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ที่ธนาคารเซ็นสั่งจ่าย ซึ่งเป็นเช็คหรือด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ลงวันที่ที่ใช้เช็คหรือด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ราฟท์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นั้น ชำระต่อเจ้าหน้าที่ในวันทำสัญญา หรือก่อนวันนั้นไม่เกิน ๓ วันทำการ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หนังสือค้ำประกันของธนาคารภายในประเทศ ตามตัวอย่างที่คณะกรรมการนโยบายกำหนด ดังระบุในข้อ ๑.๔ (๒) หรือจะเป็นหนังสือค้ำประกันอิเล็กทรอนิกส์ตามวิธีการที่กรมบัญชีกลางกำหนด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หนังสือค้ำประกันของบริษัทเงินทุน หรือบริษัทเงินทุนหลักทรัพย์ที่ได้รับอนุญาตให้ประกอบกิจการเงินทุนเพื่อการพาณิชย์และประกอบธุรกิจค้ำประกันตามประกาศของธนาคารแห่งประเทศไทย ตามรายชื่อบริษัทเงินทุนที่ธนาคารแห่งประเทศไทยแจ้งเวียนให้ทราบ โดยอนุโลมให้ใช้ตามตัวอย่างหนังสือค้ำประกันของธนาคารที่คณะกรรมการนโยบายกำหนด ดังระบุในข้อ ๑.๔ (๒)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๗.๕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พันธบัตรรัฐบาลไทย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หลักประกันนี้จะคืนให้ โดยไม่มีดอกเบี้ยภายใน ๑๕ วันนับถัดจากวันที่ผู้ชนะการประกวดราคาอิเล็กทรอนิกส์ (ผู้รับจ้าง) พ้นจากข้อผูกพันตามสัญญาจ้างแล้ว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๘.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ค่าจ้างและการจ่ายเงิน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จะจ่ายค่าจ้างซึ่งได้รวมภาษีมูลค่าเพิ่ม ตลอดจนภาษีอื่น ๆ และค่าใช้จ่ายทั้งปวงแล้ว โดยถือราคาเหมารวมเป็นเกณฑ์ และกำหนดการจ่ายเงินเป็น จำนวน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งวด ดังนี้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งวดที่ ๑ เป็นจำนวนเงินในอัตราร้อยละ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ของวงเงินค่าจ้าง เมื่อผู้รับจ้างได้ดำเนินการก่อสร้างระบบประปาให้แล้วเสร็จภายในระยะเวลา 60 วัน นับถัดจากวันที่ได้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รับแจ้าง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ให้เข้าดำเนินการก่อสร้าง ปักผัง กำหนดขอบเขต ตำแหน่ง ระยะ ถ่ายระดับ ทดสอบการรับน้ำหนัก บรรทุกของดิน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ถมดิน (ถ้ามี) ระบบกรองน้ำผิวดินตามแบบเลขที่ 1141010 ตอกเสาเข็ม ขุดดิน เทคอนกรีตพื้นก้นถังและผนังแล้วเสร็จ ถังน้ำใสตามแบบเลขที่ 2111100 ตอกเสาเข็ม ขุดดิน เทคอนกรีตพื้นก้นถังและผนังแล้วเสร็จ หอถังสูง ตามแบบเลขที่ 3111030 ตอกเสาเข็มขุดดิน ผูกเหล็ก เทคอนกรีต ระดับคาน คอ ดิน ตั้งแบบเสาคานด้านใน จนถึงคานกลมก้นถังแล้วเสร็จ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ให้แล้วเสร็จภายใน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๖๐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วัน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งวดที่ ๒ เป็นจำนวนเงินในอัตราร้อยละ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๓๐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ของค่าจ้าง เมื่อผู้รับจ้างได้ปฏิบัติงาน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ระบบกรองน้ำ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lastRenderedPageBreak/>
              <w:t>ผิวดินตามแบบเลขที่ ๑๑๔๑๐๑๐ ก่อสร้าง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แล้้ว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เสร็จ ยกเว้นฉาบปูน - ทาสี และการประสานท่อต่าง ๆ ถังน้ำใส ตามแบบเลขที่ ๒๑๑๑๑๐๐ ก่อสร้างแล้วเสร็จ ยกเว้น ฉาบปูน - ทาสี และการประสานท่อต่าง ๆ หอถังสูงตามแบบเลขที่ ๓๑๑๑๐๓๐ ก่อสร้างแล้วเสร็จ ยกเว้น ฉาบปูน - ทาสี และการประสานระบบท่อต่าง ๆ ระบบส่งน้ำดิบ ขุดวางท่อน้ำดิบ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GS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พร้อมอุปกรณ์จากโรงสูบน้ำดิบไปยังที่ตั้งระบบประปา ประสานระบบไฟฟ้าภายใน ตามรายการเฉพาะแห่ง ประสานงานกับการไฟฟ้าติดต่อและชำระค่าใช้จ่ายในการติดตั้งมิเตอร์ไฟฟ้าและการขยายเขตติดหม้อแปลง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ไฟฟ้าเพิ่มเติม(ถ้ามี) ตามประมาณการของการไฟฟ้าส่วนภูมิภาคตามที่องค์การบริหารส่วนตำบล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ได้ออกแบบไว้แล้วให้แล้วเสร็จภายใน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๙๐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วัน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งวดสุดท้าย เป็นจำนวนเงินในอัตราร้อยละ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๔๕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ของวงเงินค่าจ้าง ได้ดำเนินการก่อสร้างโรงสูบน้ำตามแบบเลขที่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412003 ก่อสร้างแล้วเสร็จ ระบบกรองน้ำผิวดินตามแบบเลขที่ 1141010 ก่อสร้างแล้วเสร็จ ถังน้ำใส ตามแบบเลขที่ 2111100 ก่อสร้างแล้วเสร็จ หอถังสูงตามแบบเลขที่ 3111030 ก่อสร้างแล้วเสร็จ ป้ายบอกระดับน้ำตามแบบเลขที่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991002 ก่อสร้างแล้วเสร็จ ประสานท่อระหว่างระบบก่อสร้างตามแบบ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เลขทีี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911002 ก่อสร้างแล้วเสร็จติดตั้งเครื่องสูบน้ำดิบ ส่งมอบเครื่องสูบนน้ำแบบหอยโข่ง ขนาดตามรายละเอียดที่กำหนด ติดตั้งเครื่องสูบน้ำดี ส่งมอบเครื่องสูบน้ำแบบหอยโข่ง ขนาดตามรายละเอียดที่กำหนด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ติดตั้งระบบท่อดูดน้ำดิบแล้วเสร็จ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ประสานท่อภายในโรงสูบน้ำดีตามแบบเลขที่ 911006 ก่อสร้างแล้วเสร็จ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ระบบจ่ายน้ำคลอรีนตามแบบเลขที่ 911006 รายการเฉพาะแห่ง ติดตั้งเครื่องจ่ายสารละลายคลอรีนพร้อมส่งมอบปูนคลอรีนความเข้มข้น 60 เปอร์เซ็นต์ตามรายการเฉพาะแห่ง ให้แก่คณะกรรม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การตววจ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รับแล้วเสร็จ รางระบายน้ำตามแบบเลขที่ 911001 911002 ก่อ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สร่้าง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แล้วเสร็จ ขุด วาง กลบท่อจ่ายน้ำแบบแปลนและติดตั้งระบบท่อจ่ายน้ำพร้อมอุปกรณ์แล้วเสร็จ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ติดตั้งระบบไฟฟ้าภายในภายนอกแล้วเสร็จ ส่งมอบเครื่องมือประจำการประปาตามรายการเฉพาะแห่งให้คณะกรรมการตรวจการจ้าง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ส่งมอบเครื่องมือชุดตรวจ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วัดความเป็นกรด-ด่าง ในน้ำ 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PH METER)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ตามรายการเฉพาะแห่งให้คณะกรรมการตรวจการจ้าง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ส่งมอบสารส้มตามรายการประมาณการ ต่อคณะกรรมการตรวจการจ้าง ทำการทดสอบการสูบจ่ายน้ำของระบบประปาหมู่บ้าน ก่อนส่งมอบงานจ้างต่อคณะกรรมการตรวจการจ้างจนเป็นที่พอใจของคณะกรรมการตรวจการจ้าง เมื่อผู้รับจ้างได้ปฏิบัติงานทั้งหมด ให้แล้วเสร็จเรียบร้อยตามสัญญาหรือข้อตกลงจ้างเป็นหนังสือ รวมทั้งทำสถานที่ก่อสร้างให้สะอาดเรียบร้อย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๙.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อัตราค่าปรับ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ค่าปรับตามสัญญาจ้างแนบท้ายเอกสารประกวดราคาอิเล็กทรอนิกส์นี้ หรือข้อตกลงจ้างเป็นหนังสือจะกำหนด ดังนี้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๙.๑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กรณีที่ผู้รับจ้างนำงานที่รับจ้างไปจ้างช่วงให้ผู้อื่นทำอีกทอดหนึ่งโดยไม่ได้รับอนุญาตจาก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จะกำหนดค่าปรับสำหรับการฝ่าฝืนดังกล่าวเป็นจำนวนร้อยละ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๑๐.๐๐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ของวงเงินของงานจ้างช่วงนั้น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๙.๒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กรณีที่ผู้รับจ้างปฏิบัติผิดสัญญาจ้างก่อสร้าง นอกเหนือจากข้อ ๙.๑ จะกำหนดค่าปรับเป็นรายวันเป็นจำนวนเงินตายตัวในอัตราร้อยละ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๐.๒๕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ของราคางานจ้าง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lastRenderedPageBreak/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๑๐.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การรับประกันความชำรุดบกพร่อง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ผู้ชนะการประกวดราคาอิเล็กทรอนิกส์ซึ่งได้ทำสัญญาจ้าง ตามแบบ ดังระบุในข้อ ๑.๓ หรือข้อตกลงจ้างเป็นหนังสือแล้วแต่กรณี จะต้องรับประกันความชำรุดบกพร่องของงานจ้างที่เกิดขึ้นภายในระยะเวลา ไม่น้อยกว่า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ปี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นับถัดจากวันที่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ได้รับมอบงาน โดยต้องรีบจัดการซ่อมแซมแก้ไขให้ใช้การได้ดีดังเดิมภายใน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๑๕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วัน นับถัดจากวันที่ได้รับแจ้งความชำรุดบกพร่อง</w:t>
            </w:r>
          </w:p>
        </w:tc>
      </w:tr>
    </w:tbl>
    <w:p w:rsidR="0057001A" w:rsidRPr="0057001A" w:rsidRDefault="0057001A" w:rsidP="0057001A">
      <w:pPr>
        <w:spacing w:after="0" w:line="240" w:lineRule="auto"/>
        <w:jc w:val="center"/>
        <w:rPr>
          <w:rFonts w:ascii="Angsana New" w:eastAsia="Times New Roman" w:hAnsi="Angsana New" w:cs="Angsana New"/>
          <w:vanish/>
          <w:sz w:val="28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๑๑.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ข้อสงวนสิทธิในการยื่นข้อเสนอและอื่น ๆ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เงินค่าจ้างสำหรับงานจ้างครั้งนี้ ได้มาจากการจัดซื้อจัดจ้างครั้งนี้จะมีการลงในสัญญาหรือข้อตกลงเป็นหนังสือได้ก็ต่อเมื่อพระราชาบัญญัติงบประมาณรายจ่ายประจำปีงบประมาณ พ.ศ.2562 มีผลใช้บังคับและได้รับการจัดสรรงบประมาณจากสำนักงบประมาณแล้ว และกรณีที่หน่วยงานของรัฐไม่ได้รับการจัดสรรงบประมาณเพื่อจัดหาในครั้งดังกล่าวหน่วยงานของรัฐสามารถยกเลิกการจัดหา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                            </w:t>
            </w:r>
            <w:r w:rsidRPr="0057001A">
              <w:rPr>
                <w:rFonts w:ascii="Angsana New" w:eastAsia="Times New Roman" w:hAnsi="Angsana New" w:cs="Angsana New"/>
                <w:sz w:val="28"/>
                <w:cs/>
              </w:rPr>
              <w:t>การลงในสัญญาหรือข้อตกลงเป็นหนังสือได้ก็ต่อเมื่อพระราชาบัญญัติงบประมาณรายจ่ายประจำปีงบประมาณ</w:t>
            </w:r>
            <w:r w:rsidRPr="0057001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001A">
              <w:rPr>
                <w:rFonts w:ascii="Angsana New" w:eastAsia="Times New Roman" w:hAnsi="Angsana New" w:cs="Angsana New"/>
                <w:sz w:val="28"/>
                <w:cs/>
              </w:rPr>
              <w:t>พ.ศ.</w:t>
            </w:r>
            <w:r w:rsidRPr="0057001A">
              <w:rPr>
                <w:rFonts w:ascii="Angsana New" w:eastAsia="Times New Roman" w:hAnsi="Angsana New" w:cs="Angsana New"/>
                <w:sz w:val="28"/>
              </w:rPr>
              <w:t xml:space="preserve">2562 </w:t>
            </w:r>
            <w:r w:rsidRPr="0057001A">
              <w:rPr>
                <w:rFonts w:ascii="Angsana New" w:eastAsia="Times New Roman" w:hAnsi="Angsana New" w:cs="Angsana New"/>
                <w:sz w:val="28"/>
                <w:cs/>
              </w:rPr>
              <w:t>มีผลใช้บังคับและได้รับการจัดสรรงบประมาณจากสำนักงบประมาณแล้ว</w:t>
            </w:r>
            <w:r w:rsidRPr="0057001A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001A">
              <w:rPr>
                <w:rFonts w:ascii="Angsana New" w:eastAsia="Times New Roman" w:hAnsi="Angsana New" w:cs="Angsana New"/>
                <w:sz w:val="28"/>
                <w:cs/>
              </w:rPr>
              <w:t>และกรณีที่หน่วยงานของรัฐไม่ได้รับการจัดสรรงบประมาณเพื่อจัดหาในครั้งดังกล่าวหน่วยงานของรัฐสามารถยกเลิกการจัดหา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เมื่อ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 และได้ตกลงจ้าง ตามการประกวดราคาอิเล็กทรอนิกส์แล้ว ถ้าผู้รับจ้างจะต้องสั่งหรือนำสิ่งของมาเพื่องานจ้างดังกล่าวเข้ามาจากต่างประเทศ และของนั้นต้องนำเข้ามาโดยทางเรือในเส้นทางที่มีเรือไทยเดินอยู่ และสามารถให้บริการรับขนได้ตามที่รัฐมนตรีว่าการกระทรวงคมนาคมประกาศกำหนด ผู้ยื่นข้อเสนอซึ่งเป็นผู้รับจ้างจะต้องปฏิบัติตามกฎหมายว่าด้วยการส่งเสริมการ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พาณิชย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นาวี ดังนี้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แจ้งการสั่งหรือนำสิ่งของดังกล่าวเข้ามาจากต่างประเทศต่อกรมเจ้าท่า ภายใน ๗ วัน นับตั้งแต่วันที่ผู้รับจ้างสั่งหรือซื้อของจากต่างประเทศ เว้นแต่เป็นของที่รัฐมนตรีว่าการกระทรวงคมนาคมประกาศยกเว้นให้บรรทุกโดยเรืออื่นได้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จัดการให้สิ่งของดังกล่าวบรรทุกโดยเรือไทย หรือเรือที่มีสิทธิเช่นเดียวกับเรือไทยจากต่างประเทศมายังประเทศไทย เว้นแต่จะได้รับอนุญาตจากกรมเจ้าท่า ให้บรรทุกสิ่งของนั้น โดยเรืออื่นที่มิใช่เรือไทย ซึ่งจะต้องได้รับอนุญาตเช่นนั้นก่อนบรรทุกของลงเรืออื่น หรือเป็นของที่รัฐมนตรีว่าการกระทรวงคมนาคมประกาศยกเว้นให้บรรทุกโดยเรืออื่น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ในกรณีที่ไม่ปฏิบัติตาม (๑) หรือ (๒) ผู้รับจ้างจะต้องรับผิดตามกฎหมายว่าด้วยการส่งเสริมการ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พาณิชย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นาวี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๑๑.๓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ผู้ยื่นข้อเสนอซึ่ง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ได้คัดเลือกแล้ว ไม่ไปทำสัญญาหรือข้อตกลงจ้างเป็นหนังสือภายในเวลาที่กำหนดดังระบุไว้ในข้อ ๗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จะริบหลักประกันการยื่นข้อเสนอ หรือเรียกร้องจากผู้ออกหนังสือค้ำประกัน การยื่นข้อเสนอทันที และอาจพิจารณาเรียกร้องให้ชดใช้ความเสียหายอื่น (ถ้ามี) รวมทั้งจะพิจารณาให้เป็นผู้ทิ้งงาน ตามระเบียบกระทรวงการคลังว่าด้วยการจัดซื้อจัดจ้าง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lastRenderedPageBreak/>
              <w:t xml:space="preserve">และการบริหารพัสดุภาครัฐ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๑๑.๔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สงวนสิทธิ์ที่จะแก้ไขเพิ่มเติมเงื่อนไข หรือข้อกำหนดในแบบสัญญาหรือข้อตกลงจ้างเป็นหนังสือให้เป็นไปตามความเห็นของสำนักงานอัยการสูงสุด (ถ้ามี)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๑๑.๕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ในกรณีที่เอกสารแนบท้ายเอกสารประกวดราคาอิเล็กทรอนิกส์นี้ มีความขัดหรือแย้งกันผู้ยื่นข้อเสนอจะต้องปฏิบัติตามคำวินิจฉัยของ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คำวินิจฉัยดังกล่าวให้ถือเป็นที่สุด และผู้ยื่นข้อเสนอไม่มีสิทธิเรียกร้องค่าใช้จ่ายใดๆ เพิ่มเติม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๑๑.๖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อาจประกาศยกเลิกการจัดจ้างในกรณีต่อไปนี้ได้ โดยที่ผู้ยื่นข้อเสนอจะเรียกร้องค่าเสียหายใดๆ จาก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ไม่ได้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ม่ได้รับการจัดสรรเงินที่จะใช้ในการจัดจ้างหรือได้รับจัดสรรแต่ไม่เพียงพอที่จะทำการจัดจ้างครั้งนี้ต่อไป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๒)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มีการกระทำที่เข้าลักษณะผู้ยื่นข้อเสนอที่ชนะการจัดจ้างหรือที่ได้รับการคัดเลือกมีผลประโยชน์ร่วมกัน หรือมีส่วนได้เสียกับผู้ยื่นข้อเสนอรายอื่น หรือขัดขวางการแข่งขันอย่างเป็นธรรมหรือสมยอมกันกับผู้ยื่นข้อเสนอรายอื่น หรือเจ้าหน้าที่ในการเสนอราคา หรือส่อว่ากระทำการทุจริตอื่นใดในการเสนอราคา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๓)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การทำการจัดจ้างครั้งนี้ต่อไปอาจก่อให้เกิดความเสียหายแก่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หรือกระทบต่อประโยชน์สาธารณะ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         (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๔)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  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กรณีอื่นในทำนองเดียวกับ (๑) (๒) หรือ (๓) ตามที่กำหนดในกฎกระทรวงซึ่งออกตามความในกฎหมายว่าด้วยการจัดซื้อจัดจ้างและการบริหารพัสดุภาครัฐ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๑๒.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การปรับราคาค่างานก่อสร้าง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การปรับราคาค่างานก่อสร้างตามสูตรการปรับราคาดังระบุในข้อ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๑.๕ จะนำมาใช้ในกรณีที่ ค่างานก่อสร้างลดลงหรือเพิ่มขึ้น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โดยวิธีการต่อไปนี้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ตามเงื่อนไข หลักเกณฑ์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สูตรและวิธีคำนวณที่ใช้กับสัญญาแบบปรับราคาได้ตามมติคณะรัฐมนตรีเมื่อวันที่ ๒๒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สิงหาคม ๒๕๓๒ เรื่อง การพิจารณาช่วยเหลือผู้ประกอบอาชีพงานก่อสร้าง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ตามหนังสือสำนักเลขาธิการคณะรัฐมนตรี ที่ 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นร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 ๐๒๐๓/ว ๑๐๙ ลงวันที่ ๒๔ สิงหาคม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๒๕๓๒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สูตรการปรับราคา (สูตรค่า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K)  K= ESCALATION FATOR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ที่หักด้วย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5%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เมื่อต้องเพิ่มค่างานหรือบวก เพิ่ม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5 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เม่ื่อ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ต้องเรียกค่างานคืน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                         ESCALATION FATOR  K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หาได้จากสูตร ซึ่งแบ่งตามประเภทและลักษณะงานดังนี้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หมวดที่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1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งานอาคาร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ใช้สูตร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K=0.25+0.15 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lt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/lo +0.10Ct/Co +0.40 Mt/Mo +0.10St/So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br/>
              <w:t xml:space="preserve">                         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จะต้องคงที่ที่ระดับที่กำหนดไว้ในวันแล้วเสร็จตามที่กำหนดไว้ในสัญญา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หรือภายในระยะเวลาที่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ได้ขยายออกไป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โดยจะใช้สูตรของทางราชการที่ได้ระบุในข้อ ๑.๕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๑๓.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มาตรฐานฝีมือช่าง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br/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เมื่อ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ได้คัดเลือกผู้ยื่นข้อเสนอรายใดให้เป็นผู้รับจ้างและได้ตกลงจ้างก่อสร้างตามประกาศนี้แล้ว ผู้ยื่นข้อเสนอจะต้องตกลงว่าในการปฏิบัติงานก่อสร้างดังกล่าว ผู้ยื่นข้อเสนอจะต้องมีและใช้ผู้ผ่านการทดสอบ มาตรฐานฝีมือช่างหรือผู้ผ่านการทดสอบ</w:t>
            </w:r>
            <w:proofErr w:type="spellStart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มาตราฐาน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ฝีมือช่างจาก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ก่อสร้าง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หรือผู้มีวุฒิบัตรระดับ 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ปวช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 xml:space="preserve">. 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ปวส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 และ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ปวท</w:t>
            </w:r>
            <w:proofErr w:type="spellEnd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. หรือเทียบเท่าจากสถาบันการศึกษาที่ ก.พ. รับรองให้เข้ารับราชการได้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ในอัตราไม่ต่ำกว่าร้อยละ 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๒๐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ของแต่ละ สาขาช่างแต่จะต้องมีจำนวนช่างอย่างน้อย ๑ คน ในแต่ละสาขาช่าง ดังต่อไปนี้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Cordia New" w:eastAsia="Times New Roman" w:hAnsi="Cordia New" w:cs="Cordia New"/>
                <w:sz w:val="32"/>
                <w:szCs w:val="32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lastRenderedPageBreak/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๑๓.๑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ก่อสร้าง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๑๔.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การปฏิบัติตามกฎหมายและระเบียบ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ในระหว่างระยะเวลาการก่อสร้าง ผู้ยื่นข้อเสนอที่ได้รับการคัดเลือกให้เป็นผู้รับจ้างต้องปฏิบัติตามหลักเกณฑ์ที่กฎหมายและระเบียบได้กำหนดไว้โดยเคร่งครัด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         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๑๕..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</w:rPr>
              <w:t>    </w:t>
            </w:r>
            <w:r w:rsidRPr="0057001A">
              <w:rPr>
                <w:rFonts w:ascii="Cordia New" w:eastAsia="Times New Roman" w:hAnsi="Cordia New" w:cs="Cordia New"/>
                <w:b/>
                <w:bCs/>
                <w:sz w:val="32"/>
                <w:szCs w:val="32"/>
                <w:cs/>
              </w:rPr>
              <w:t>การประเมินผลการปฏิบัติงานของผู้ประกอบการ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สามารถนำผลการปฏิบัติงานแล้วเสร็จตามสัญญาของผู้ยื่นข้อเสนอที่ได้รับการคัดเลือกให้เป็นผู้รับจ้างเพื่อนำมาประเมินผลการปฏิบัติงานของผู้ประกอบการ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sz w:val="32"/>
                <w:szCs w:val="32"/>
              </w:rPr>
              <w:t>                          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>ทั้งนี้ หากผู้ยื่นข้อเสนอที่ได้รับการคัดเลือกไม่ผ่านเกณฑ์ที่กำหนดจะถูกระงับการยื่นข้อเสนอหรือทำสัญญากับ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ไว้ชั่วคราว</w:t>
            </w:r>
            <w:r w:rsidRPr="0057001A">
              <w:rPr>
                <w:rFonts w:ascii="Angsana New" w:eastAsia="Times New Roman" w:hAnsi="Angsana New" w:cs="Angsana New"/>
                <w:sz w:val="28"/>
              </w:rPr>
              <w:br/>
              <w:t> 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องค์การบริหารส่วนตำบล</w:t>
            </w:r>
            <w:proofErr w:type="spellStart"/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ปันแต</w:t>
            </w:r>
            <w:proofErr w:type="spellEnd"/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  <w:tr w:rsidR="0057001A" w:rsidRPr="0057001A" w:rsidTr="0057001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001A" w:rsidRPr="0057001A" w:rsidRDefault="0057001A" w:rsidP="0057001A">
            <w:pPr>
              <w:spacing w:after="0" w:line="240" w:lineRule="auto"/>
              <w:jc w:val="center"/>
              <w:rPr>
                <w:rFonts w:ascii="Angsana New" w:eastAsia="Times New Roman" w:hAnsi="Angsana New" w:cs="Angsana New"/>
                <w:sz w:val="28"/>
              </w:rPr>
            </w:pP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</w:rPr>
              <w:t>       </w:t>
            </w:r>
            <w:r w:rsidRPr="0057001A">
              <w:rPr>
                <w:rFonts w:ascii="Cordia New" w:eastAsia="Times New Roman" w:hAnsi="Cordia New" w:cs="Cordia New"/>
                <w:color w:val="660066"/>
                <w:sz w:val="32"/>
                <w:szCs w:val="32"/>
                <w:cs/>
              </w:rPr>
              <w:t>พฤศจิกายน ๒๕๖๑</w:t>
            </w:r>
            <w:r w:rsidRPr="0057001A">
              <w:rPr>
                <w:rFonts w:ascii="Cordia New" w:eastAsia="Times New Roman" w:hAnsi="Cordia New" w:cs="Cordia New"/>
                <w:sz w:val="32"/>
                <w:szCs w:val="32"/>
                <w:cs/>
              </w:rPr>
              <w:t xml:space="preserve"> </w:t>
            </w:r>
          </w:p>
        </w:tc>
      </w:tr>
    </w:tbl>
    <w:p w:rsidR="0057001A" w:rsidRDefault="0057001A">
      <w:pPr>
        <w:rPr>
          <w:rFonts w:hint="cs"/>
        </w:rPr>
      </w:pPr>
      <w:bookmarkStart w:id="0" w:name="_GoBack"/>
      <w:bookmarkEnd w:id="0"/>
    </w:p>
    <w:p w:rsidR="0057001A" w:rsidRPr="0057001A" w:rsidRDefault="0057001A"/>
    <w:sectPr w:rsidR="0057001A" w:rsidRPr="005700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2E"/>
    <w:rsid w:val="00394F01"/>
    <w:rsid w:val="0057001A"/>
    <w:rsid w:val="007348F6"/>
    <w:rsid w:val="0073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0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01A"/>
    <w:rPr>
      <w:color w:val="800080"/>
      <w:u w:val="single"/>
    </w:rPr>
  </w:style>
  <w:style w:type="character" w:styleId="a5">
    <w:name w:val="Strong"/>
    <w:basedOn w:val="a0"/>
    <w:uiPriority w:val="22"/>
    <w:qFormat/>
    <w:rsid w:val="005700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0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7001A"/>
    <w:rPr>
      <w:color w:val="800080"/>
      <w:u w:val="single"/>
    </w:rPr>
  </w:style>
  <w:style w:type="character" w:styleId="a5">
    <w:name w:val="Strong"/>
    <w:basedOn w:val="a0"/>
    <w:uiPriority w:val="22"/>
    <w:qFormat/>
    <w:rsid w:val="00570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4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uS7eC%2FhzizpyleNEQ1VX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QDzA3vh%2Fo61wZkEgDSm%2BQ0" TargetMode="External"/><Relationship Id="rId12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iEOFb%2FUoSR95eiAYtI39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j9MDTKwh86fFLjFVb9lv8" TargetMode="External"/><Relationship Id="rId11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d%2FHNrIqXeXXsMXNEQhD6N" TargetMode="External"/><Relationship Id="rId5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rCBMZoNeJIUpsEr89rmcw" TargetMode="External"/><Relationship Id="rId10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Tl41SQJcsc5uEs4s57smT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cess3.gprocurement.go.th/egp3proc160Web/FileViewerServlet?e=PgJMU9yhdLLLJOlKqXBv%2B0WtP%2Bx52JypCCVz3rY4Xa77P5gcZ2TPJCta1IYYxbMRV9c6O1iafMSn%0ASD2tSUR9%2BY8BS9c1SFQIf9exuVAlB6SVKlT%2BEOw6v8rDxMwzoSy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6184</Words>
  <Characters>35252</Characters>
  <Application>Microsoft Office Word</Application>
  <DocSecurity>0</DocSecurity>
  <Lines>293</Lines>
  <Paragraphs>82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2018-11-07T01:56:00Z</dcterms:created>
  <dcterms:modified xsi:type="dcterms:W3CDTF">2018-11-07T02:00:00Z</dcterms:modified>
</cp:coreProperties>
</file>